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156" w:rsidRDefault="00E80CDD" w:rsidP="00E80CD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 xml:space="preserve">Seminar on </w:t>
      </w:r>
      <w:r w:rsidRPr="00A64479">
        <w:rPr>
          <w:rFonts w:cstheme="minorHAnsi"/>
          <w:b/>
          <w:sz w:val="24"/>
          <w:szCs w:val="24"/>
        </w:rPr>
        <w:t>‘Making Mumbai Future Ready - The Sustainable Way’</w:t>
      </w:r>
    </w:p>
    <w:p w:rsidR="00E80CDD" w:rsidRDefault="00E80CDD" w:rsidP="00E80CD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</w:p>
    <w:p w:rsidR="003D2EED" w:rsidRPr="002B35C3" w:rsidRDefault="00B22B3D" w:rsidP="00B22B3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n-IN"/>
        </w:rPr>
      </w:pPr>
      <w:r w:rsidRPr="002B35C3">
        <w:rPr>
          <w:rFonts w:eastAsia="Times New Roman" w:cstheme="minorHAnsi"/>
          <w:b/>
          <w:sz w:val="24"/>
          <w:szCs w:val="24"/>
          <w:lang w:eastAsia="en-IN"/>
        </w:rPr>
        <w:t>Dear Sir/Madam,</w:t>
      </w:r>
    </w:p>
    <w:p w:rsidR="00B22B3D" w:rsidRDefault="00B22B3D" w:rsidP="00B22B3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IN"/>
        </w:rPr>
      </w:pPr>
    </w:p>
    <w:p w:rsidR="00B22B3D" w:rsidRDefault="00B22B3D" w:rsidP="00B22B3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are pleased to inform you that t</w:t>
      </w:r>
      <w:r w:rsidRPr="00A64479">
        <w:rPr>
          <w:rFonts w:cstheme="minorHAnsi"/>
          <w:sz w:val="24"/>
          <w:szCs w:val="24"/>
        </w:rPr>
        <w:t xml:space="preserve">he IMC Chamber of Commerce and Industry </w:t>
      </w:r>
      <w:r>
        <w:rPr>
          <w:rFonts w:cstheme="minorHAnsi"/>
          <w:sz w:val="24"/>
          <w:szCs w:val="24"/>
        </w:rPr>
        <w:t xml:space="preserve">(IMC) </w:t>
      </w:r>
      <w:r w:rsidRPr="00A64479">
        <w:rPr>
          <w:rFonts w:cstheme="minorHAnsi"/>
          <w:sz w:val="24"/>
          <w:szCs w:val="24"/>
        </w:rPr>
        <w:t xml:space="preserve">is organizing a seminar on the topic </w:t>
      </w:r>
      <w:r w:rsidRPr="00A64479">
        <w:rPr>
          <w:rFonts w:cstheme="minorHAnsi"/>
          <w:b/>
          <w:sz w:val="24"/>
          <w:szCs w:val="24"/>
        </w:rPr>
        <w:t xml:space="preserve">‘Making Mumbai Future Ready - The Sustainable Way’ </w:t>
      </w:r>
      <w:r>
        <w:rPr>
          <w:rFonts w:cstheme="minorHAnsi"/>
          <w:sz w:val="24"/>
          <w:szCs w:val="24"/>
        </w:rPr>
        <w:t>as per following details</w:t>
      </w:r>
    </w:p>
    <w:p w:rsidR="00B22B3D" w:rsidRDefault="00B22B3D" w:rsidP="00B22B3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22B3D" w:rsidRPr="00EE23F9" w:rsidRDefault="00B22B3D" w:rsidP="00B22B3D">
      <w:pPr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E23F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Day and date: 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Thursday, August 1, 2024</w:t>
      </w:r>
    </w:p>
    <w:p w:rsidR="00B22B3D" w:rsidRPr="00EE23F9" w:rsidRDefault="00B22B3D" w:rsidP="00B22B3D">
      <w:pPr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E23F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Venue: 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IMC’s </w:t>
      </w:r>
      <w:proofErr w:type="spellStart"/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Walchand</w:t>
      </w:r>
      <w:proofErr w:type="spellEnd"/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Hirachand</w:t>
      </w:r>
      <w:proofErr w:type="spellEnd"/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Hall, 4</w:t>
      </w:r>
      <w:r w:rsidRPr="0053774C">
        <w:rPr>
          <w:rFonts w:ascii="Calibri" w:eastAsia="Times New Roman" w:hAnsi="Calibri" w:cs="Times New Roman"/>
          <w:b/>
          <w:bCs/>
          <w:color w:val="00000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Floor, IMC </w:t>
      </w:r>
      <w:proofErr w:type="spellStart"/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Bldg</w:t>
      </w:r>
      <w:proofErr w:type="spellEnd"/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Churchgate</w:t>
      </w:r>
      <w:proofErr w:type="spellEnd"/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, Mumbai </w:t>
      </w:r>
    </w:p>
    <w:p w:rsidR="00B22B3D" w:rsidRDefault="00B22B3D" w:rsidP="00B22B3D">
      <w:pPr>
        <w:spacing w:after="0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Time: 4:30 pm to 7:00 pm</w:t>
      </w:r>
    </w:p>
    <w:p w:rsidR="00B22B3D" w:rsidRDefault="00B22B3D" w:rsidP="00B22B3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IN"/>
        </w:rPr>
      </w:pPr>
    </w:p>
    <w:p w:rsidR="00B22B3D" w:rsidRPr="00D33622" w:rsidRDefault="00B22B3D" w:rsidP="00B22B3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IN"/>
        </w:rPr>
      </w:pPr>
      <w:r w:rsidRPr="00D33622">
        <w:rPr>
          <w:rFonts w:eastAsia="Times New Roman" w:cstheme="minorHAnsi"/>
          <w:sz w:val="24"/>
          <w:szCs w:val="24"/>
          <w:lang w:eastAsia="en-IN"/>
        </w:rPr>
        <w:t xml:space="preserve">Creating a future-ready Mumbai </w:t>
      </w:r>
      <w:r w:rsidR="007E657B">
        <w:rPr>
          <w:rFonts w:eastAsia="Times New Roman" w:cstheme="minorHAnsi"/>
          <w:sz w:val="24"/>
          <w:szCs w:val="24"/>
          <w:lang w:eastAsia="en-IN"/>
        </w:rPr>
        <w:t>in sustainable way</w:t>
      </w:r>
      <w:r w:rsidRPr="00D33622">
        <w:rPr>
          <w:rFonts w:eastAsia="Times New Roman" w:cstheme="minorHAnsi"/>
          <w:sz w:val="24"/>
          <w:szCs w:val="24"/>
          <w:lang w:eastAsia="en-IN"/>
        </w:rPr>
        <w:t xml:space="preserve"> involves addressing various urban challenges while ensuring environmental preservation and social equit</w:t>
      </w:r>
      <w:r>
        <w:rPr>
          <w:rFonts w:eastAsia="Times New Roman" w:cstheme="minorHAnsi"/>
          <w:sz w:val="24"/>
          <w:szCs w:val="24"/>
          <w:lang w:eastAsia="en-IN"/>
        </w:rPr>
        <w:t xml:space="preserve">y. </w:t>
      </w:r>
      <w:r w:rsidR="007E657B">
        <w:rPr>
          <w:rFonts w:eastAsia="Times New Roman" w:cstheme="minorHAnsi"/>
          <w:sz w:val="24"/>
          <w:szCs w:val="24"/>
          <w:lang w:eastAsia="en-IN"/>
        </w:rPr>
        <w:t xml:space="preserve">Some key strategies include </w:t>
      </w:r>
      <w:r w:rsidRPr="00623DCC">
        <w:rPr>
          <w:rFonts w:eastAsia="Times New Roman" w:cstheme="minorHAnsi"/>
          <w:b/>
          <w:bCs/>
          <w:sz w:val="24"/>
          <w:szCs w:val="24"/>
          <w:lang w:eastAsia="en-IN"/>
        </w:rPr>
        <w:t>Ur</w:t>
      </w:r>
      <w:r>
        <w:rPr>
          <w:rFonts w:eastAsia="Times New Roman" w:cstheme="minorHAnsi"/>
          <w:b/>
          <w:bCs/>
          <w:sz w:val="24"/>
          <w:szCs w:val="24"/>
          <w:lang w:eastAsia="en-IN"/>
        </w:rPr>
        <w:t>ban Planning and Infrastructure</w:t>
      </w:r>
      <w:r>
        <w:rPr>
          <w:rFonts w:eastAsia="Times New Roman" w:cstheme="minorHAnsi"/>
          <w:sz w:val="24"/>
          <w:szCs w:val="24"/>
          <w:lang w:eastAsia="en-IN"/>
        </w:rPr>
        <w:t xml:space="preserve">, </w:t>
      </w:r>
      <w:r>
        <w:rPr>
          <w:rFonts w:eastAsia="Times New Roman" w:cstheme="minorHAnsi"/>
          <w:b/>
          <w:bCs/>
          <w:sz w:val="24"/>
          <w:szCs w:val="24"/>
          <w:lang w:eastAsia="en-IN"/>
        </w:rPr>
        <w:t xml:space="preserve">Transportation, </w:t>
      </w:r>
      <w:r w:rsidRPr="00623DCC">
        <w:rPr>
          <w:rFonts w:eastAsia="Times New Roman" w:cstheme="minorHAnsi"/>
          <w:b/>
          <w:bCs/>
          <w:sz w:val="24"/>
          <w:szCs w:val="24"/>
          <w:lang w:eastAsia="en-IN"/>
        </w:rPr>
        <w:t xml:space="preserve">Green </w:t>
      </w:r>
      <w:r>
        <w:rPr>
          <w:rFonts w:eastAsia="Times New Roman" w:cstheme="minorHAnsi"/>
          <w:b/>
          <w:bCs/>
          <w:sz w:val="24"/>
          <w:szCs w:val="24"/>
          <w:lang w:eastAsia="en-IN"/>
        </w:rPr>
        <w:t>Buildings and Energy Efficiency, Water Management, Waste Management, Green Spaces and Biodi</w:t>
      </w:r>
      <w:r w:rsidR="007E657B">
        <w:rPr>
          <w:rFonts w:eastAsia="Times New Roman" w:cstheme="minorHAnsi"/>
          <w:b/>
          <w:bCs/>
          <w:sz w:val="24"/>
          <w:szCs w:val="24"/>
          <w:lang w:eastAsia="en-IN"/>
        </w:rPr>
        <w:t>versity, and Climate Resilience</w:t>
      </w:r>
      <w:r>
        <w:rPr>
          <w:rFonts w:eastAsia="Times New Roman" w:cstheme="minorHAnsi"/>
          <w:b/>
          <w:bCs/>
          <w:sz w:val="24"/>
          <w:szCs w:val="24"/>
          <w:lang w:eastAsia="en-IN"/>
        </w:rPr>
        <w:t xml:space="preserve">. </w:t>
      </w:r>
      <w:r w:rsidRPr="00D33622">
        <w:rPr>
          <w:rFonts w:eastAsia="Times New Roman" w:cstheme="minorHAnsi"/>
          <w:sz w:val="24"/>
          <w:szCs w:val="24"/>
          <w:lang w:eastAsia="en-IN"/>
        </w:rPr>
        <w:t>By integrating these strategies, Mumbai can evolve into a sustai</w:t>
      </w:r>
      <w:r>
        <w:rPr>
          <w:rFonts w:eastAsia="Times New Roman" w:cstheme="minorHAnsi"/>
          <w:sz w:val="24"/>
          <w:szCs w:val="24"/>
          <w:lang w:eastAsia="en-IN"/>
        </w:rPr>
        <w:t xml:space="preserve">nable, resilient, and inclusive </w:t>
      </w:r>
      <w:r w:rsidRPr="00D33622">
        <w:rPr>
          <w:rFonts w:eastAsia="Times New Roman" w:cstheme="minorHAnsi"/>
          <w:sz w:val="24"/>
          <w:szCs w:val="24"/>
          <w:lang w:eastAsia="en-IN"/>
        </w:rPr>
        <w:t>city that meets the needs of its current and future residents.</w:t>
      </w:r>
    </w:p>
    <w:p w:rsidR="00B22B3D" w:rsidRPr="00623DCC" w:rsidRDefault="00B22B3D" w:rsidP="00B22B3D">
      <w:pPr>
        <w:spacing w:after="0" w:line="240" w:lineRule="auto"/>
        <w:ind w:hanging="720"/>
        <w:jc w:val="both"/>
        <w:rPr>
          <w:rFonts w:eastAsia="Times New Roman" w:cstheme="minorHAnsi"/>
          <w:color w:val="0000FF"/>
          <w:sz w:val="24"/>
          <w:szCs w:val="24"/>
          <w:u w:val="single"/>
          <w:lang w:eastAsia="en-IN"/>
        </w:rPr>
      </w:pPr>
      <w:r w:rsidRPr="00D33622">
        <w:rPr>
          <w:rFonts w:eastAsia="Times New Roman" w:cstheme="minorHAnsi"/>
          <w:sz w:val="24"/>
          <w:szCs w:val="24"/>
          <w:lang w:eastAsia="en-IN"/>
        </w:rPr>
        <w:fldChar w:fldCharType="begin"/>
      </w:r>
      <w:r w:rsidR="002B35C3">
        <w:rPr>
          <w:rFonts w:eastAsia="Times New Roman" w:cstheme="minorHAnsi"/>
          <w:sz w:val="24"/>
          <w:szCs w:val="24"/>
          <w:lang w:eastAsia="en-IN"/>
        </w:rPr>
        <w:instrText>HYPERLINK "C:\\" \t "_self"</w:instrText>
      </w:r>
      <w:r w:rsidR="002B35C3" w:rsidRPr="00D33622">
        <w:rPr>
          <w:rFonts w:eastAsia="Times New Roman" w:cstheme="minorHAnsi"/>
          <w:sz w:val="24"/>
          <w:szCs w:val="24"/>
          <w:lang w:eastAsia="en-IN"/>
        </w:rPr>
      </w:r>
      <w:r w:rsidRPr="00D33622">
        <w:rPr>
          <w:rFonts w:eastAsia="Times New Roman" w:cstheme="minorHAnsi"/>
          <w:sz w:val="24"/>
          <w:szCs w:val="24"/>
          <w:lang w:eastAsia="en-IN"/>
        </w:rPr>
        <w:fldChar w:fldCharType="separate"/>
      </w:r>
    </w:p>
    <w:p w:rsidR="00B22B3D" w:rsidRDefault="00B22B3D" w:rsidP="00B22B3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33622">
        <w:rPr>
          <w:rFonts w:eastAsia="Times New Roman" w:cstheme="minorHAnsi"/>
          <w:sz w:val="24"/>
          <w:szCs w:val="24"/>
          <w:lang w:eastAsia="en-IN"/>
        </w:rPr>
        <w:fldChar w:fldCharType="end"/>
      </w:r>
      <w:r w:rsidRPr="00A64479">
        <w:rPr>
          <w:rFonts w:cstheme="minorHAnsi"/>
          <w:sz w:val="24"/>
          <w:szCs w:val="24"/>
        </w:rPr>
        <w:t xml:space="preserve">The seminar is an initiative by IMC to initiate a </w:t>
      </w:r>
      <w:r w:rsidR="007E657B">
        <w:rPr>
          <w:rFonts w:cstheme="minorHAnsi"/>
          <w:sz w:val="24"/>
          <w:szCs w:val="24"/>
        </w:rPr>
        <w:t xml:space="preserve">long-term </w:t>
      </w:r>
      <w:r w:rsidRPr="00A64479">
        <w:rPr>
          <w:rFonts w:cstheme="minorHAnsi"/>
          <w:sz w:val="24"/>
          <w:szCs w:val="24"/>
        </w:rPr>
        <w:t xml:space="preserve">dialogue on importance of sustainability and effects of climate change encompassing key themes like </w:t>
      </w:r>
      <w:r w:rsidRPr="00E80CDD">
        <w:rPr>
          <w:rFonts w:cstheme="minorHAnsi"/>
          <w:b/>
          <w:sz w:val="24"/>
          <w:szCs w:val="24"/>
        </w:rPr>
        <w:t xml:space="preserve">Rain water harvesting, </w:t>
      </w:r>
      <w:proofErr w:type="gramStart"/>
      <w:r w:rsidRPr="00E80CDD">
        <w:rPr>
          <w:rFonts w:cstheme="minorHAnsi"/>
          <w:b/>
          <w:sz w:val="24"/>
          <w:szCs w:val="24"/>
        </w:rPr>
        <w:t>Urban</w:t>
      </w:r>
      <w:proofErr w:type="gramEnd"/>
      <w:r w:rsidRPr="00E80CDD">
        <w:rPr>
          <w:rFonts w:cstheme="minorHAnsi"/>
          <w:b/>
          <w:sz w:val="24"/>
          <w:szCs w:val="24"/>
        </w:rPr>
        <w:t xml:space="preserve"> forestry, Waste water recycling, Rural sustainability, Individual carbon footprint, Media and sustainability, Usage of plastic and Disaster planning and management</w:t>
      </w:r>
      <w:r w:rsidRPr="00A64479">
        <w:rPr>
          <w:rFonts w:cstheme="minorHAnsi"/>
          <w:sz w:val="24"/>
          <w:szCs w:val="24"/>
        </w:rPr>
        <w:t>.</w:t>
      </w:r>
    </w:p>
    <w:p w:rsidR="00B22B3D" w:rsidRPr="00A64479" w:rsidRDefault="00B22B3D" w:rsidP="00B22B3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D2EED" w:rsidRDefault="007E657B" w:rsidP="00B22B3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eminent experts who are actively involved with </w:t>
      </w:r>
      <w:r w:rsidR="00B22B3D" w:rsidRPr="00A64479">
        <w:rPr>
          <w:rFonts w:cstheme="minorHAnsi"/>
          <w:sz w:val="24"/>
          <w:szCs w:val="24"/>
        </w:rPr>
        <w:t xml:space="preserve">sustainability and climate action initiatives </w:t>
      </w:r>
      <w:r>
        <w:rPr>
          <w:rFonts w:cstheme="minorHAnsi"/>
          <w:sz w:val="24"/>
          <w:szCs w:val="24"/>
        </w:rPr>
        <w:t>will share their thoughts on the topics</w:t>
      </w:r>
      <w:r w:rsidR="00B22B3D" w:rsidRPr="00A64479">
        <w:rPr>
          <w:rFonts w:cstheme="minorHAnsi"/>
          <w:sz w:val="24"/>
          <w:szCs w:val="24"/>
        </w:rPr>
        <w:t>. The seminar will strive to transform the city's sustainability environment by showcasing the exciting opportunities for improving the way we design things for a more sustainable world</w:t>
      </w:r>
    </w:p>
    <w:p w:rsidR="007E657B" w:rsidRDefault="007E657B" w:rsidP="00B22B3D">
      <w:pPr>
        <w:spacing w:after="0"/>
        <w:jc w:val="both"/>
        <w:rPr>
          <w:rFonts w:eastAsia="Times New Roman" w:cstheme="minorHAnsi"/>
          <w:sz w:val="24"/>
          <w:szCs w:val="24"/>
          <w:lang w:eastAsia="en-IN"/>
        </w:rPr>
      </w:pPr>
    </w:p>
    <w:p w:rsidR="007E657B" w:rsidRPr="007E657B" w:rsidRDefault="007E657B" w:rsidP="00B22B3D">
      <w:pPr>
        <w:spacing w:after="0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en-IN"/>
        </w:rPr>
        <w:t xml:space="preserve">The participation of this Seminar is </w:t>
      </w:r>
      <w:r>
        <w:rPr>
          <w:rFonts w:eastAsia="Times New Roman" w:cstheme="minorHAnsi"/>
          <w:b/>
          <w:sz w:val="24"/>
          <w:szCs w:val="24"/>
          <w:lang w:eastAsia="en-IN"/>
        </w:rPr>
        <w:t xml:space="preserve">by invitation only.  If you are interested to attend this seminar, please register at the following link to get your invitation card </w:t>
      </w:r>
      <w:r w:rsidR="002B35C3">
        <w:rPr>
          <w:rFonts w:eastAsia="Times New Roman" w:cstheme="minorHAnsi"/>
          <w:b/>
          <w:sz w:val="24"/>
          <w:szCs w:val="24"/>
          <w:lang w:eastAsia="en-IN"/>
        </w:rPr>
        <w:t>digital</w:t>
      </w:r>
      <w:r w:rsidR="00354217">
        <w:rPr>
          <w:rFonts w:eastAsia="Times New Roman" w:cstheme="minorHAnsi"/>
          <w:b/>
          <w:sz w:val="24"/>
          <w:szCs w:val="24"/>
          <w:lang w:eastAsia="en-IN"/>
        </w:rPr>
        <w:t>ly for entry</w:t>
      </w:r>
      <w:r w:rsidR="002B35C3">
        <w:rPr>
          <w:rFonts w:eastAsia="Times New Roman" w:cstheme="minorHAnsi"/>
          <w:b/>
          <w:sz w:val="24"/>
          <w:szCs w:val="24"/>
          <w:lang w:eastAsia="en-IN"/>
        </w:rPr>
        <w:t xml:space="preserve"> to the seminar.</w:t>
      </w:r>
    </w:p>
    <w:p w:rsidR="002B35C3" w:rsidRDefault="002B35C3" w:rsidP="00B22B3D">
      <w:pPr>
        <w:spacing w:after="0"/>
        <w:jc w:val="both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:rsidR="00B22B3D" w:rsidRDefault="002B35C3" w:rsidP="00B22B3D">
      <w:pPr>
        <w:spacing w:after="0"/>
        <w:jc w:val="both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Registration link - </w:t>
      </w:r>
      <w:hyperlink r:id="rId5" w:tgtFrame="_blank" w:history="1">
        <w:r w:rsidR="005D19AC" w:rsidRPr="005D19AC">
          <w:rPr>
            <w:rFonts w:ascii="Calibri" w:eastAsia="Times New Roman" w:hAnsi="Calibri" w:cs="Times New Roman"/>
            <w:bCs/>
            <w:color w:val="000000"/>
            <w:sz w:val="24"/>
            <w:szCs w:val="24"/>
          </w:rPr>
          <w:t>https://www.imcnet.org/events-2321</w:t>
        </w:r>
      </w:hyperlink>
    </w:p>
    <w:p w:rsidR="002B35C3" w:rsidRPr="00DD32B1" w:rsidRDefault="002B35C3" w:rsidP="00B22B3D">
      <w:pPr>
        <w:spacing w:after="0"/>
        <w:jc w:val="both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:rsidR="00B22B3D" w:rsidRPr="0053774C" w:rsidRDefault="00B22B3D" w:rsidP="00B22B3D">
      <w:pPr>
        <w:shd w:val="clear" w:color="auto" w:fill="FFFFFF"/>
        <w:spacing w:after="0"/>
        <w:rPr>
          <w:rFonts w:eastAsia="Times New Roman" w:cstheme="minorHAnsi"/>
          <w:sz w:val="24"/>
          <w:szCs w:val="24"/>
          <w:lang w:eastAsia="en-IN"/>
        </w:rPr>
      </w:pPr>
      <w:r w:rsidRPr="0053774C">
        <w:rPr>
          <w:rFonts w:eastAsia="Times New Roman" w:cstheme="minorHAnsi"/>
          <w:sz w:val="24"/>
          <w:szCs w:val="24"/>
          <w:lang w:eastAsia="en-IN"/>
        </w:rPr>
        <w:t>For further information or enquiries kindly contact </w:t>
      </w:r>
      <w:r w:rsidRPr="0053774C">
        <w:rPr>
          <w:rFonts w:eastAsia="Times New Roman" w:cstheme="minorHAnsi"/>
          <w:b/>
          <w:bCs/>
          <w:sz w:val="24"/>
          <w:szCs w:val="24"/>
          <w:lang w:eastAsia="en-IN"/>
        </w:rPr>
        <w:t xml:space="preserve">Ms. </w:t>
      </w:r>
      <w:r>
        <w:rPr>
          <w:rFonts w:eastAsia="Times New Roman" w:cstheme="minorHAnsi"/>
          <w:b/>
          <w:bCs/>
          <w:sz w:val="24"/>
          <w:szCs w:val="24"/>
          <w:lang w:eastAsia="en-IN"/>
        </w:rPr>
        <w:t xml:space="preserve">Jayshree Poojary on 022 </w:t>
      </w:r>
      <w:r w:rsidRPr="0053774C">
        <w:rPr>
          <w:rFonts w:eastAsia="Times New Roman" w:cstheme="minorHAnsi"/>
          <w:b/>
          <w:bCs/>
          <w:sz w:val="24"/>
          <w:szCs w:val="24"/>
          <w:lang w:eastAsia="en-IN"/>
        </w:rPr>
        <w:t>71226</w:t>
      </w:r>
      <w:r>
        <w:rPr>
          <w:rFonts w:eastAsia="Times New Roman" w:cstheme="minorHAnsi"/>
          <w:b/>
          <w:bCs/>
          <w:sz w:val="24"/>
          <w:szCs w:val="24"/>
          <w:lang w:eastAsia="en-IN"/>
        </w:rPr>
        <w:t>653</w:t>
      </w:r>
      <w:r w:rsidRPr="0053774C">
        <w:rPr>
          <w:rFonts w:eastAsia="Times New Roman" w:cstheme="minorHAnsi"/>
          <w:b/>
          <w:bCs/>
          <w:sz w:val="24"/>
          <w:szCs w:val="24"/>
          <w:lang w:eastAsia="en-IN"/>
        </w:rPr>
        <w:t xml:space="preserve"> or </w:t>
      </w:r>
      <w:r w:rsidRPr="00E44869">
        <w:rPr>
          <w:rFonts w:eastAsia="Times New Roman" w:cstheme="minorHAnsi"/>
          <w:bCs/>
          <w:sz w:val="24"/>
          <w:szCs w:val="24"/>
          <w:lang w:eastAsia="en-IN"/>
        </w:rPr>
        <w:t>email at </w:t>
      </w:r>
      <w:hyperlink r:id="rId6" w:history="1">
        <w:r w:rsidRPr="00125D88">
          <w:rPr>
            <w:rStyle w:val="Hyperlink"/>
            <w:rFonts w:eastAsia="Times New Roman" w:cstheme="minorHAnsi"/>
            <w:bCs/>
            <w:sz w:val="24"/>
            <w:szCs w:val="24"/>
            <w:lang w:eastAsia="en-IN"/>
          </w:rPr>
          <w:t>jayashree@imcnet.org</w:t>
        </w:r>
      </w:hyperlink>
      <w:r>
        <w:rPr>
          <w:rFonts w:eastAsia="Times New Roman" w:cstheme="minorHAnsi"/>
          <w:bCs/>
          <w:sz w:val="24"/>
          <w:szCs w:val="24"/>
          <w:lang w:eastAsia="en-IN"/>
        </w:rPr>
        <w:t xml:space="preserve"> </w:t>
      </w:r>
    </w:p>
    <w:p w:rsidR="00B22B3D" w:rsidRPr="00EE23F9" w:rsidRDefault="00B22B3D" w:rsidP="00B22B3D">
      <w:pPr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B22B3D" w:rsidRPr="00EE23F9" w:rsidRDefault="00B22B3D" w:rsidP="00B22B3D">
      <w:pPr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E23F9">
        <w:rPr>
          <w:rFonts w:ascii="Calibri" w:eastAsia="Times New Roman" w:hAnsi="Calibri" w:cs="Times New Roman"/>
          <w:color w:val="000000"/>
          <w:sz w:val="24"/>
          <w:szCs w:val="24"/>
        </w:rPr>
        <w:t>We look forwa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rd to welcoming you on </w:t>
      </w:r>
      <w:r w:rsidR="005D19AC">
        <w:rPr>
          <w:rFonts w:ascii="Calibri" w:eastAsia="Times New Roman" w:hAnsi="Calibri" w:cs="Times New Roman"/>
          <w:color w:val="000000"/>
          <w:sz w:val="24"/>
          <w:szCs w:val="24"/>
        </w:rPr>
        <w:t>August 1</w:t>
      </w:r>
      <w:r w:rsidRPr="00EE23F9">
        <w:rPr>
          <w:rFonts w:ascii="Calibri" w:eastAsia="Times New Roman" w:hAnsi="Calibri" w:cs="Times New Roman"/>
          <w:color w:val="000000"/>
          <w:sz w:val="24"/>
          <w:szCs w:val="24"/>
        </w:rPr>
        <w:t>.</w:t>
      </w:r>
    </w:p>
    <w:p w:rsidR="00B22B3D" w:rsidRPr="00EE23F9" w:rsidRDefault="00B22B3D" w:rsidP="00B22B3D">
      <w:pPr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B22B3D" w:rsidRPr="00EE23F9" w:rsidRDefault="00B22B3D" w:rsidP="00B22B3D">
      <w:pPr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E23F9">
        <w:rPr>
          <w:rFonts w:ascii="Calibri" w:eastAsia="Times New Roman" w:hAnsi="Calibri" w:cs="Times New Roman"/>
          <w:color w:val="000000"/>
          <w:sz w:val="24"/>
          <w:szCs w:val="24"/>
        </w:rPr>
        <w:t>Regards</w:t>
      </w:r>
    </w:p>
    <w:p w:rsidR="00B22B3D" w:rsidRPr="00EE23F9" w:rsidRDefault="00B22B3D" w:rsidP="00B22B3D">
      <w:pPr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B22B3D" w:rsidRPr="00EE23F9" w:rsidRDefault="00B22B3D" w:rsidP="00B22B3D">
      <w:pPr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E23F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Ajit Mangrulkar </w:t>
      </w:r>
    </w:p>
    <w:p w:rsidR="00451D72" w:rsidRDefault="00B22B3D" w:rsidP="00B22B3D">
      <w:pPr>
        <w:spacing w:after="0"/>
        <w:jc w:val="both"/>
      </w:pPr>
      <w:r w:rsidRPr="00EE23F9">
        <w:rPr>
          <w:rFonts w:ascii="Calibri" w:eastAsia="Times New Roman" w:hAnsi="Calibri" w:cs="Times New Roman"/>
          <w:color w:val="000000"/>
          <w:sz w:val="24"/>
          <w:szCs w:val="24"/>
        </w:rPr>
        <w:t>Director General</w:t>
      </w:r>
    </w:p>
    <w:sectPr w:rsidR="00451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B1CDC"/>
    <w:multiLevelType w:val="multilevel"/>
    <w:tmpl w:val="913A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E46582"/>
    <w:multiLevelType w:val="multilevel"/>
    <w:tmpl w:val="E4EE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7F6397"/>
    <w:multiLevelType w:val="multilevel"/>
    <w:tmpl w:val="BFB0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F9708D"/>
    <w:multiLevelType w:val="multilevel"/>
    <w:tmpl w:val="500A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1B5D9F"/>
    <w:multiLevelType w:val="multilevel"/>
    <w:tmpl w:val="C58C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442575"/>
    <w:multiLevelType w:val="multilevel"/>
    <w:tmpl w:val="4E3A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DA70FE"/>
    <w:multiLevelType w:val="multilevel"/>
    <w:tmpl w:val="24FC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AB2077"/>
    <w:multiLevelType w:val="multilevel"/>
    <w:tmpl w:val="394C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BF7D7A"/>
    <w:multiLevelType w:val="multilevel"/>
    <w:tmpl w:val="051C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A578E7"/>
    <w:multiLevelType w:val="multilevel"/>
    <w:tmpl w:val="13BE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56"/>
    <w:rsid w:val="002B35C3"/>
    <w:rsid w:val="00354217"/>
    <w:rsid w:val="003D2EED"/>
    <w:rsid w:val="00451D72"/>
    <w:rsid w:val="005D19AC"/>
    <w:rsid w:val="007E657B"/>
    <w:rsid w:val="00B22B3D"/>
    <w:rsid w:val="00B3598D"/>
    <w:rsid w:val="00E80CDD"/>
    <w:rsid w:val="00EA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E3BDA-1C8F-4D1C-9038-EC728C32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2B3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D1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yashree@imcnet.org" TargetMode="External"/><Relationship Id="rId5" Type="http://schemas.openxmlformats.org/officeDocument/2006/relationships/hyperlink" Target="https://www.imcnet.org/events-23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Jayshree Poojary</dc:creator>
  <cp:keywords/>
  <dc:description/>
  <cp:lastModifiedBy>Sanjay Mehta</cp:lastModifiedBy>
  <cp:revision>3</cp:revision>
  <dcterms:created xsi:type="dcterms:W3CDTF">2024-07-15T10:07:00Z</dcterms:created>
  <dcterms:modified xsi:type="dcterms:W3CDTF">2024-07-15T10:08:00Z</dcterms:modified>
</cp:coreProperties>
</file>